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FE7A" w14:textId="77777777" w:rsidR="006F7107" w:rsidRPr="00C81A0E" w:rsidRDefault="006F7107" w:rsidP="005F1D43">
      <w:pPr>
        <w:spacing w:after="0" w:line="240" w:lineRule="auto"/>
        <w:jc w:val="center"/>
        <w:rPr>
          <w:rFonts w:ascii="Aptos" w:hAnsi="Aptos" w:cstheme="minorHAnsi"/>
          <w:b/>
          <w:bCs/>
          <w:sz w:val="32"/>
          <w:szCs w:val="32"/>
        </w:rPr>
      </w:pPr>
      <w:bookmarkStart w:id="0" w:name="_Hlk167284854"/>
      <w:r w:rsidRPr="00C81A0E">
        <w:rPr>
          <w:rFonts w:ascii="Aptos" w:hAnsi="Aptos" w:cstheme="minorHAnsi"/>
          <w:b/>
          <w:bCs/>
          <w:sz w:val="32"/>
          <w:szCs w:val="32"/>
        </w:rPr>
        <w:t>Conference on</w:t>
      </w:r>
    </w:p>
    <w:p w14:paraId="1FCA80E3" w14:textId="77777777" w:rsidR="006F7107" w:rsidRPr="00C81A0E" w:rsidRDefault="006F7107" w:rsidP="005F1D43">
      <w:pPr>
        <w:spacing w:after="0" w:line="240" w:lineRule="auto"/>
        <w:jc w:val="center"/>
        <w:rPr>
          <w:rFonts w:ascii="Aptos" w:hAnsi="Aptos" w:cstheme="minorHAnsi"/>
          <w:b/>
          <w:bCs/>
          <w:sz w:val="32"/>
          <w:szCs w:val="32"/>
        </w:rPr>
      </w:pPr>
      <w:r w:rsidRPr="00C81A0E">
        <w:rPr>
          <w:rFonts w:ascii="Aptos" w:hAnsi="Aptos" w:cstheme="minorHAnsi"/>
          <w:b/>
          <w:bCs/>
          <w:sz w:val="32"/>
          <w:szCs w:val="32"/>
        </w:rPr>
        <w:t>Empowering Education Ecosystem</w:t>
      </w:r>
    </w:p>
    <w:bookmarkEnd w:id="0"/>
    <w:p w14:paraId="36BF53E4" w14:textId="77777777" w:rsidR="006F7107" w:rsidRPr="002E6F50" w:rsidRDefault="006F7107" w:rsidP="005F1D43">
      <w:pPr>
        <w:spacing w:after="0" w:line="240" w:lineRule="auto"/>
        <w:jc w:val="center"/>
        <w:rPr>
          <w:rFonts w:ascii="Lucida Calligraphy" w:hAnsi="Lucida Calligraphy" w:cs="Aptos Serif"/>
          <w:b/>
          <w:bCs/>
          <w:i/>
          <w:iCs/>
          <w:color w:val="C00000"/>
        </w:rPr>
      </w:pPr>
      <w:r w:rsidRPr="002E6F50">
        <w:rPr>
          <w:rFonts w:ascii="Lucida Calligraphy" w:hAnsi="Lucida Calligraphy" w:cs="Aptos Serif"/>
          <w:b/>
          <w:bCs/>
          <w:i/>
          <w:iCs/>
          <w:color w:val="C00000"/>
          <w:shd w:val="clear" w:color="auto" w:fill="FFFFFF"/>
        </w:rPr>
        <w:t>“Resilience and Adaptability: Navigating Challenges in Education”</w:t>
      </w:r>
    </w:p>
    <w:p w14:paraId="650219FB" w14:textId="1818D983" w:rsidR="006F7107" w:rsidRDefault="006F7107" w:rsidP="005F1D43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  <w:u w:val="thick"/>
        </w:rPr>
      </w:pPr>
      <w:r>
        <w:rPr>
          <w:rFonts w:ascii="Aptos" w:hAnsi="Aptos" w:cstheme="minorHAnsi"/>
          <w:b/>
          <w:bCs/>
          <w:sz w:val="24"/>
          <w:szCs w:val="24"/>
          <w:u w:val="thick"/>
        </w:rPr>
        <w:t xml:space="preserve">02-03 August 2024, </w:t>
      </w:r>
      <w:r w:rsidRPr="002A2DD9">
        <w:rPr>
          <w:rFonts w:ascii="Aptos" w:hAnsi="Aptos" w:cstheme="minorHAnsi"/>
          <w:b/>
          <w:bCs/>
          <w:sz w:val="24"/>
          <w:szCs w:val="24"/>
          <w:u w:val="thick"/>
        </w:rPr>
        <w:t>ITC Kakatiya: Hyderabad</w:t>
      </w:r>
    </w:p>
    <w:p w14:paraId="3B2C90F5" w14:textId="77777777" w:rsidR="006F7107" w:rsidRDefault="006F7107" w:rsidP="005F1D43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  <w:u w:val="thick"/>
        </w:rPr>
      </w:pPr>
    </w:p>
    <w:p w14:paraId="246B49AD" w14:textId="1B064DC2" w:rsidR="006F7107" w:rsidRDefault="006F7107" w:rsidP="005F1D43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  <w:u w:val="thick"/>
        </w:rPr>
      </w:pPr>
      <w:r>
        <w:rPr>
          <w:rFonts w:ascii="Aptos" w:hAnsi="Aptos" w:cstheme="minorHAnsi"/>
          <w:b/>
          <w:bCs/>
          <w:sz w:val="24"/>
          <w:szCs w:val="24"/>
          <w:u w:val="thick"/>
        </w:rPr>
        <w:t>REGISTRATION/ NOMINATION FORM</w:t>
      </w:r>
    </w:p>
    <w:p w14:paraId="2CAAAD4A" w14:textId="77777777" w:rsidR="006F7107" w:rsidRDefault="006F7107" w:rsidP="005F1D43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  <w:u w:val="thick"/>
        </w:rPr>
      </w:pPr>
    </w:p>
    <w:p w14:paraId="7EC0767C" w14:textId="2F25BF6A" w:rsidR="006F7107" w:rsidRDefault="00F41136" w:rsidP="005F1D43">
      <w:pPr>
        <w:spacing w:after="0" w:line="240" w:lineRule="auto"/>
        <w:rPr>
          <w:rFonts w:ascii="Aptos" w:hAnsi="Aptos" w:cstheme="minorHAnsi"/>
          <w:b/>
          <w:bCs/>
          <w:sz w:val="24"/>
          <w:szCs w:val="24"/>
          <w:u w:val="thick"/>
        </w:rPr>
      </w:pPr>
      <w:r>
        <w:rPr>
          <w:rFonts w:ascii="Arial" w:hAnsi="Arial" w:cs="Arial"/>
        </w:rPr>
        <w:t>We are pleased to nominate the following participant (s) for the Conference: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844"/>
        <w:gridCol w:w="2230"/>
        <w:gridCol w:w="2391"/>
        <w:gridCol w:w="1835"/>
        <w:gridCol w:w="3332"/>
      </w:tblGrid>
      <w:tr w:rsidR="005F1D43" w14:paraId="59B48A57" w14:textId="5701A802" w:rsidTr="005F1D43">
        <w:tc>
          <w:tcPr>
            <w:tcW w:w="844" w:type="dxa"/>
          </w:tcPr>
          <w:p w14:paraId="281CED7F" w14:textId="4632E2FF" w:rsidR="005F1D43" w:rsidRPr="006F7107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F7107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Sl.no </w:t>
            </w:r>
          </w:p>
        </w:tc>
        <w:tc>
          <w:tcPr>
            <w:tcW w:w="2230" w:type="dxa"/>
          </w:tcPr>
          <w:p w14:paraId="78CFDF40" w14:textId="06AF0E1E" w:rsidR="005F1D43" w:rsidRPr="006F7107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F7107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391" w:type="dxa"/>
          </w:tcPr>
          <w:p w14:paraId="2C1E5140" w14:textId="5EE7B861" w:rsidR="005F1D43" w:rsidRPr="006F7107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F7107">
              <w:rPr>
                <w:rFonts w:ascii="Aptos" w:hAnsi="Aptos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35" w:type="dxa"/>
          </w:tcPr>
          <w:p w14:paraId="4D13B3B8" w14:textId="771F20B9" w:rsidR="005F1D43" w:rsidRPr="006F7107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F7107">
              <w:rPr>
                <w:rFonts w:ascii="Aptos" w:hAnsi="Aptos"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3332" w:type="dxa"/>
          </w:tcPr>
          <w:p w14:paraId="7597353B" w14:textId="7E7FED72" w:rsidR="005F1D43" w:rsidRPr="006F7107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F7107">
              <w:rPr>
                <w:rFonts w:ascii="Aptos" w:hAnsi="Aptos" w:cstheme="minorHAnsi"/>
                <w:b/>
                <w:bCs/>
                <w:sz w:val="24"/>
                <w:szCs w:val="24"/>
              </w:rPr>
              <w:t>Email Id</w:t>
            </w:r>
          </w:p>
        </w:tc>
      </w:tr>
      <w:tr w:rsidR="005F1D43" w14:paraId="27E3846C" w14:textId="44E216D6" w:rsidTr="005F1D43">
        <w:tc>
          <w:tcPr>
            <w:tcW w:w="844" w:type="dxa"/>
          </w:tcPr>
          <w:p w14:paraId="7E2C219D" w14:textId="78E12E01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14:paraId="7E128775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391" w:type="dxa"/>
          </w:tcPr>
          <w:p w14:paraId="39C63EFB" w14:textId="677B91E5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1835" w:type="dxa"/>
          </w:tcPr>
          <w:p w14:paraId="179EF9AD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3332" w:type="dxa"/>
          </w:tcPr>
          <w:p w14:paraId="3092FA11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</w:tr>
      <w:tr w:rsidR="005F1D43" w14:paraId="70AA06A9" w14:textId="11902E5A" w:rsidTr="005F1D43">
        <w:tc>
          <w:tcPr>
            <w:tcW w:w="844" w:type="dxa"/>
          </w:tcPr>
          <w:p w14:paraId="5E5BF2E2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14:paraId="0881A52B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391" w:type="dxa"/>
          </w:tcPr>
          <w:p w14:paraId="70F8C933" w14:textId="28F44AEB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1835" w:type="dxa"/>
          </w:tcPr>
          <w:p w14:paraId="67DABC8B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3332" w:type="dxa"/>
          </w:tcPr>
          <w:p w14:paraId="634EF3CE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</w:tr>
      <w:tr w:rsidR="005F1D43" w14:paraId="25F5A852" w14:textId="66EC201E" w:rsidTr="005F1D43">
        <w:tc>
          <w:tcPr>
            <w:tcW w:w="844" w:type="dxa"/>
          </w:tcPr>
          <w:p w14:paraId="45CE6965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14:paraId="1AAE2607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391" w:type="dxa"/>
          </w:tcPr>
          <w:p w14:paraId="55E11D87" w14:textId="5500019E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1835" w:type="dxa"/>
          </w:tcPr>
          <w:p w14:paraId="42CD3A3E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3332" w:type="dxa"/>
          </w:tcPr>
          <w:p w14:paraId="0B990986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</w:tr>
      <w:tr w:rsidR="005F1D43" w14:paraId="3AADE0DF" w14:textId="090F1F5E" w:rsidTr="005F1D43">
        <w:tc>
          <w:tcPr>
            <w:tcW w:w="844" w:type="dxa"/>
          </w:tcPr>
          <w:p w14:paraId="5C471A18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14:paraId="2EC0EF6C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391" w:type="dxa"/>
          </w:tcPr>
          <w:p w14:paraId="24F17AA4" w14:textId="6256307B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1835" w:type="dxa"/>
          </w:tcPr>
          <w:p w14:paraId="75590326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3332" w:type="dxa"/>
          </w:tcPr>
          <w:p w14:paraId="243309C7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</w:tr>
      <w:tr w:rsidR="005F1D43" w14:paraId="6A3E6CF2" w14:textId="550AECB6" w:rsidTr="005F1D43">
        <w:tc>
          <w:tcPr>
            <w:tcW w:w="844" w:type="dxa"/>
          </w:tcPr>
          <w:p w14:paraId="3B988E4C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14:paraId="6697D7CB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2391" w:type="dxa"/>
          </w:tcPr>
          <w:p w14:paraId="5451E042" w14:textId="46AD8046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1835" w:type="dxa"/>
          </w:tcPr>
          <w:p w14:paraId="4C477B87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  <w:tc>
          <w:tcPr>
            <w:tcW w:w="3332" w:type="dxa"/>
          </w:tcPr>
          <w:p w14:paraId="1F27DEA8" w14:textId="77777777" w:rsidR="005F1D43" w:rsidRDefault="005F1D43" w:rsidP="00C13428">
            <w:pPr>
              <w:spacing w:before="60" w:after="60" w:line="240" w:lineRule="auto"/>
              <w:jc w:val="center"/>
              <w:rPr>
                <w:rFonts w:ascii="Aptos" w:hAnsi="Aptos" w:cstheme="minorHAnsi"/>
                <w:sz w:val="24"/>
                <w:szCs w:val="24"/>
                <w:u w:val="single"/>
              </w:rPr>
            </w:pPr>
          </w:p>
        </w:tc>
      </w:tr>
    </w:tbl>
    <w:p w14:paraId="22A0C4A5" w14:textId="77777777" w:rsidR="006F7107" w:rsidRPr="006F7107" w:rsidRDefault="006F7107" w:rsidP="005F1D43">
      <w:pPr>
        <w:spacing w:after="0" w:line="240" w:lineRule="auto"/>
        <w:jc w:val="center"/>
        <w:rPr>
          <w:rFonts w:ascii="Aptos" w:hAnsi="Aptos" w:cstheme="minorHAnsi"/>
          <w:sz w:val="24"/>
          <w:szCs w:val="24"/>
          <w:u w:val="single"/>
        </w:rPr>
      </w:pPr>
    </w:p>
    <w:p w14:paraId="2FC4BA54" w14:textId="77777777" w:rsidR="00F41136" w:rsidRDefault="00F41136" w:rsidP="005F1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lang w:val="en-GB"/>
        </w:rPr>
        <w:t>Please provide the below details to complete the registration process: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77"/>
        <w:gridCol w:w="4717"/>
      </w:tblGrid>
      <w:tr w:rsidR="00F41136" w14:paraId="1CFF1A6C" w14:textId="77777777" w:rsidTr="00F41136">
        <w:trPr>
          <w:trHeight w:val="63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E2F6" w14:textId="77777777" w:rsidR="00F41136" w:rsidRDefault="00F41136" w:rsidP="005F1D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C4EB" w14:textId="77777777" w:rsidR="00F41136" w:rsidRDefault="00F41136" w:rsidP="005F1D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THE ORGANISATION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>(Name as per PAN/GST Registration certificate)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4522" w14:textId="0FB96742" w:rsidR="00F41136" w:rsidRDefault="00F41136" w:rsidP="005F1D43">
            <w:pPr>
              <w:spacing w:after="0" w:line="240" w:lineRule="auto"/>
              <w:rPr>
                <w:rFonts w:ascii="Arial" w:eastAsia="Calibri" w:hAnsi="Arial" w:cs="Arial"/>
                <w:bCs/>
                <w:color w:val="002060"/>
              </w:rPr>
            </w:pPr>
          </w:p>
        </w:tc>
      </w:tr>
      <w:tr w:rsidR="00F41136" w14:paraId="077FC8C3" w14:textId="77777777" w:rsidTr="00F41136">
        <w:trPr>
          <w:trHeight w:val="4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5876" w14:textId="77777777" w:rsidR="00F41136" w:rsidRDefault="00F41136" w:rsidP="005F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5553" w14:textId="77777777" w:rsidR="00F41136" w:rsidRDefault="00F41136" w:rsidP="005F1D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GST No.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1C4E" w14:textId="56BB1110" w:rsidR="00F41136" w:rsidRDefault="00F41136" w:rsidP="005F1D43">
            <w:pPr>
              <w:spacing w:after="0" w:line="240" w:lineRule="auto"/>
              <w:rPr>
                <w:rFonts w:ascii="Arial" w:eastAsia="Calibri" w:hAnsi="Arial" w:cs="Arial"/>
                <w:bCs/>
                <w:color w:val="002060"/>
              </w:rPr>
            </w:pPr>
          </w:p>
        </w:tc>
      </w:tr>
      <w:tr w:rsidR="00F41136" w14:paraId="3131CBDA" w14:textId="77777777" w:rsidTr="00F41136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8E05" w14:textId="77777777" w:rsidR="00F41136" w:rsidRDefault="00F41136" w:rsidP="005F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43F7" w14:textId="77777777" w:rsidR="00F41136" w:rsidRDefault="00F41136" w:rsidP="005F1D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Billing Address with city &amp; Pin code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6A2" w14:textId="77777777" w:rsidR="00F41136" w:rsidRDefault="00F41136" w:rsidP="005F1D43">
            <w:pPr>
              <w:spacing w:after="0" w:line="240" w:lineRule="auto"/>
              <w:rPr>
                <w:rFonts w:ascii="Arial" w:eastAsia="Calibri" w:hAnsi="Arial" w:cs="Arial"/>
                <w:bCs/>
                <w:color w:val="002060"/>
              </w:rPr>
            </w:pPr>
          </w:p>
          <w:p w14:paraId="01A850D6" w14:textId="77777777" w:rsidR="00F41136" w:rsidRDefault="00F41136" w:rsidP="005F1D43">
            <w:pPr>
              <w:spacing w:after="0" w:line="240" w:lineRule="auto"/>
              <w:rPr>
                <w:rFonts w:ascii="Arial" w:eastAsia="Calibri" w:hAnsi="Arial" w:cs="Arial"/>
                <w:bCs/>
                <w:color w:val="002060"/>
              </w:rPr>
            </w:pPr>
          </w:p>
        </w:tc>
      </w:tr>
    </w:tbl>
    <w:p w14:paraId="5E66472E" w14:textId="77777777" w:rsidR="00F41136" w:rsidRDefault="00F41136" w:rsidP="005F1D43">
      <w:pPr>
        <w:spacing w:after="0" w:line="240" w:lineRule="auto"/>
        <w:ind w:left="-360" w:firstLine="360"/>
        <w:jc w:val="center"/>
        <w:rPr>
          <w:rFonts w:ascii="Arial" w:eastAsia="Times New Roman" w:hAnsi="Arial" w:cs="Arial"/>
          <w:b/>
        </w:rPr>
      </w:pPr>
    </w:p>
    <w:p w14:paraId="14C5A504" w14:textId="77777777" w:rsidR="00F41136" w:rsidRDefault="00F41136" w:rsidP="005F1D43">
      <w:pPr>
        <w:spacing w:after="0" w:line="240" w:lineRule="auto"/>
        <w:ind w:left="-36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DELEGATE FEES: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4192"/>
      </w:tblGrid>
      <w:tr w:rsidR="00F41136" w14:paraId="7BB26250" w14:textId="77777777" w:rsidTr="005F1D43">
        <w:trPr>
          <w:trHeight w:val="41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83875" w14:textId="77777777" w:rsidR="00F41136" w:rsidRDefault="00F41136" w:rsidP="005F1D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3B0CC" w14:textId="4668628D" w:rsidR="00F41136" w:rsidRDefault="00F41136" w:rsidP="005F1D43">
            <w:pPr>
              <w:tabs>
                <w:tab w:val="left" w:pos="187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 per participant (</w:t>
            </w:r>
            <w:r w:rsidR="003346B5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 xml:space="preserve"> 18%GST)</w:t>
            </w:r>
          </w:p>
        </w:tc>
      </w:tr>
      <w:tr w:rsidR="00F41136" w14:paraId="5E216073" w14:textId="77777777" w:rsidTr="005F1D43">
        <w:trPr>
          <w:trHeight w:val="34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FF6" w14:textId="2F57124E" w:rsidR="00F41136" w:rsidRDefault="000869EB" w:rsidP="005F1D43">
            <w:pPr>
              <w:spacing w:after="0" w:line="240" w:lineRule="auto"/>
              <w:ind w:left="-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</w:t>
            </w:r>
            <w:r w:rsidR="00F41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4E73" w14:textId="6F9512A1" w:rsidR="00F41136" w:rsidRDefault="00F41136" w:rsidP="005F1D43">
            <w:pPr>
              <w:tabs>
                <w:tab w:val="left" w:pos="1872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 </w:t>
            </w:r>
            <w:r w:rsidR="00714B0C">
              <w:rPr>
                <w:rFonts w:ascii="Arial" w:hAnsi="Arial" w:cs="Arial"/>
              </w:rPr>
              <w:t>2</w:t>
            </w:r>
            <w:r w:rsidR="006E085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  <w:r w:rsidR="006E085E">
              <w:rPr>
                <w:rFonts w:ascii="Arial" w:hAnsi="Arial" w:cs="Arial"/>
              </w:rPr>
              <w:t>+</w:t>
            </w:r>
            <w:r w:rsidR="00714B0C">
              <w:rPr>
                <w:rFonts w:ascii="Arial" w:hAnsi="Arial" w:cs="Arial"/>
              </w:rPr>
              <w:t>36</w:t>
            </w:r>
            <w:r w:rsidR="006E085E">
              <w:rPr>
                <w:rFonts w:ascii="Arial" w:hAnsi="Arial" w:cs="Arial"/>
              </w:rPr>
              <w:t>0 (GST)</w:t>
            </w:r>
          </w:p>
        </w:tc>
      </w:tr>
    </w:tbl>
    <w:p w14:paraId="230C62B6" w14:textId="77777777" w:rsidR="00F41136" w:rsidRDefault="00F41136" w:rsidP="005F1D43">
      <w:pPr>
        <w:spacing w:after="0" w:line="240" w:lineRule="auto"/>
        <w:rPr>
          <w:rFonts w:ascii="Arial" w:hAnsi="Arial" w:cs="Arial"/>
          <w:b/>
        </w:rPr>
      </w:pPr>
    </w:p>
    <w:p w14:paraId="2D33AD5F" w14:textId="77777777" w:rsidR="00F41136" w:rsidRDefault="00F41136" w:rsidP="005F1D4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Kindly Note: </w:t>
      </w:r>
    </w:p>
    <w:p w14:paraId="2C50F19B" w14:textId="77777777" w:rsidR="00F41136" w:rsidRPr="00F41136" w:rsidRDefault="00F41136" w:rsidP="005F1D4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41136">
        <w:rPr>
          <w:rFonts w:ascii="Arial" w:hAnsi="Arial" w:cs="Arial"/>
          <w:color w:val="000000"/>
          <w:sz w:val="20"/>
          <w:szCs w:val="20"/>
        </w:rPr>
        <w:t xml:space="preserve">Prior registration is a must. </w:t>
      </w:r>
      <w:r w:rsidRPr="00F41136">
        <w:rPr>
          <w:rFonts w:ascii="Arial" w:eastAsia="Times New Roman" w:hAnsi="Arial" w:cs="Arial"/>
          <w:sz w:val="20"/>
          <w:szCs w:val="20"/>
        </w:rPr>
        <w:t>Registrations would be confirmed on a First-come-first serve basis.</w:t>
      </w:r>
    </w:p>
    <w:p w14:paraId="3851A352" w14:textId="77777777" w:rsidR="00F41136" w:rsidRPr="00F41136" w:rsidRDefault="00F41136" w:rsidP="005F1D4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41136">
        <w:rPr>
          <w:rFonts w:ascii="Arial" w:hAnsi="Arial" w:cs="Arial"/>
          <w:color w:val="000000"/>
          <w:sz w:val="20"/>
          <w:szCs w:val="20"/>
        </w:rPr>
        <w:t xml:space="preserve">Delegate fee is non-refundable; however, change in nomination is accepted. </w:t>
      </w:r>
    </w:p>
    <w:p w14:paraId="4939208A" w14:textId="54C088DD" w:rsidR="00F41136" w:rsidRPr="00F41136" w:rsidRDefault="00F41136" w:rsidP="005F1D43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41136">
        <w:rPr>
          <w:rFonts w:ascii="Arial" w:hAnsi="Arial" w:cs="Arial"/>
          <w:color w:val="000000"/>
          <w:sz w:val="20"/>
          <w:szCs w:val="20"/>
        </w:rPr>
        <w:t>The delegate fee can be paid through NEFT/RTGS. Please find below the bank details.</w:t>
      </w:r>
    </w:p>
    <w:p w14:paraId="2FA22739" w14:textId="77777777" w:rsidR="00F41136" w:rsidRDefault="00F41136" w:rsidP="005F1D43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CB66B69" w14:textId="77777777" w:rsidR="005F1D43" w:rsidRDefault="005F1D43" w:rsidP="005F1D43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8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6443"/>
      </w:tblGrid>
      <w:tr w:rsidR="00F41136" w:rsidRPr="005F1D43" w14:paraId="70D26982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8E6B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 xml:space="preserve">Payment in favor of: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A178" w14:textId="73322059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FEDERATION OF INDIAN CHAMBER OF COMMERCE &amp; INDUSTRY</w:t>
            </w:r>
          </w:p>
        </w:tc>
      </w:tr>
      <w:tr w:rsidR="00F41136" w:rsidRPr="005F1D43" w14:paraId="7802CDF5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62A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 xml:space="preserve">Bank Name &amp; Branch: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9F81" w14:textId="5D63DABD" w:rsidR="00F41136" w:rsidRPr="005F1D43" w:rsidRDefault="00F41136" w:rsidP="00C13428">
            <w:pPr>
              <w:spacing w:before="60" w:after="60" w:line="240" w:lineRule="auto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BANK OF BARODA, ROAD NO 10, BANJARA HILLS, HYDERABAD</w:t>
            </w:r>
          </w:p>
        </w:tc>
      </w:tr>
      <w:tr w:rsidR="00F41136" w:rsidRPr="005F1D43" w14:paraId="7D3E0343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5C1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 xml:space="preserve">Account No.: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E96F" w14:textId="13010656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75800200000165</w:t>
            </w:r>
          </w:p>
        </w:tc>
      </w:tr>
      <w:tr w:rsidR="00F41136" w:rsidRPr="005F1D43" w14:paraId="45F49EF5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05A6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IFSC Code: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97F" w14:textId="2366D33B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BARB0VJBANJ</w:t>
            </w:r>
          </w:p>
        </w:tc>
      </w:tr>
      <w:tr w:rsidR="00F41136" w:rsidRPr="005F1D43" w14:paraId="4D9048C9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0454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PAN No: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6DD" w14:textId="364CE741" w:rsidR="00F41136" w:rsidRPr="005F1D43" w:rsidRDefault="005F1D43" w:rsidP="00C13428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AAACF1282E</w:t>
            </w:r>
          </w:p>
        </w:tc>
      </w:tr>
      <w:tr w:rsidR="00F41136" w:rsidRPr="005F1D43" w14:paraId="4E982622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3251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 xml:space="preserve">MICR No.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B77" w14:textId="265CA42B" w:rsidR="00F41136" w:rsidRPr="005F1D43" w:rsidRDefault="005F1D43" w:rsidP="00C13428">
            <w:pPr>
              <w:pStyle w:val="ListParagraph"/>
              <w:spacing w:before="60" w:after="60" w:line="240" w:lineRule="auto"/>
              <w:ind w:left="0"/>
              <w:rPr>
                <w:rFonts w:ascii="Aptos" w:hAnsi="Aptos"/>
                <w:lang w:val="en-IN"/>
              </w:rPr>
            </w:pPr>
            <w:r w:rsidRPr="005F1D43">
              <w:rPr>
                <w:rFonts w:ascii="Arial" w:hAnsi="Arial" w:cs="Arial"/>
              </w:rPr>
              <w:t>500012090</w:t>
            </w:r>
          </w:p>
        </w:tc>
      </w:tr>
      <w:tr w:rsidR="00F41136" w:rsidRPr="005F1D43" w14:paraId="30CFA217" w14:textId="77777777" w:rsidTr="00F411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BF25" w14:textId="77777777" w:rsidR="00F41136" w:rsidRPr="005F1D43" w:rsidRDefault="00F41136" w:rsidP="00C13428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GST No.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6BE" w14:textId="43D29AB7" w:rsidR="00F41136" w:rsidRPr="005F1D43" w:rsidRDefault="005F1D43" w:rsidP="00C13428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Arial" w:hAnsi="Arial" w:cs="Arial"/>
              </w:rPr>
            </w:pPr>
            <w:r w:rsidRPr="005F1D43">
              <w:rPr>
                <w:rFonts w:ascii="Arial" w:hAnsi="Arial" w:cs="Arial"/>
              </w:rPr>
              <w:t>36AAACF1282E1Z0</w:t>
            </w:r>
          </w:p>
        </w:tc>
      </w:tr>
    </w:tbl>
    <w:p w14:paraId="288A2AFE" w14:textId="77777777" w:rsidR="00F41136" w:rsidRDefault="00F41136" w:rsidP="005F1D43">
      <w:pPr>
        <w:spacing w:after="0" w:line="240" w:lineRule="auto"/>
        <w:ind w:right="-720"/>
        <w:rPr>
          <w:rFonts w:ascii="Arial" w:hAnsi="Arial" w:cs="Arial"/>
        </w:rPr>
      </w:pPr>
    </w:p>
    <w:sectPr w:rsidR="00F41136" w:rsidSect="005F1D43">
      <w:headerReference w:type="default" r:id="rId7"/>
      <w:footerReference w:type="default" r:id="rId8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B6E0" w14:textId="77777777" w:rsidR="00C87D68" w:rsidRDefault="00C87D68" w:rsidP="005F1D43">
      <w:pPr>
        <w:spacing w:after="0" w:line="240" w:lineRule="auto"/>
      </w:pPr>
      <w:r>
        <w:separator/>
      </w:r>
    </w:p>
  </w:endnote>
  <w:endnote w:type="continuationSeparator" w:id="0">
    <w:p w14:paraId="28FA1813" w14:textId="77777777" w:rsidR="00C87D68" w:rsidRDefault="00C87D68" w:rsidP="005F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8CF2" w14:textId="77777777" w:rsidR="005F1D43" w:rsidRDefault="005F1D43" w:rsidP="005F1D43">
    <w:pPr>
      <w:keepNext/>
      <w:spacing w:after="0" w:line="240" w:lineRule="auto"/>
      <w:jc w:val="center"/>
      <w:outlineLvl w:val="0"/>
      <w:rPr>
        <w:rFonts w:ascii="Arial" w:hAnsi="Arial" w:cs="Arial"/>
        <w:b/>
        <w:snapToGrid w:val="0"/>
        <w:sz w:val="20"/>
        <w:szCs w:val="20"/>
        <w:u w:val="single"/>
        <w:lang w:val="en-GB"/>
      </w:rPr>
    </w:pPr>
    <w:r>
      <w:rPr>
        <w:rFonts w:ascii="Arial" w:hAnsi="Arial" w:cs="Arial"/>
        <w:b/>
        <w:snapToGrid w:val="0"/>
        <w:sz w:val="20"/>
        <w:szCs w:val="20"/>
        <w:u w:val="single"/>
        <w:lang w:val="en-GB"/>
      </w:rPr>
      <w:t>FOR MORE DETAILS PLEASE CONTACT:</w:t>
    </w:r>
  </w:p>
  <w:p w14:paraId="13480DD0" w14:textId="2EC1438C" w:rsidR="005F1D43" w:rsidRDefault="005F1D43" w:rsidP="005F1D43">
    <w:pPr>
      <w:keepNext/>
      <w:spacing w:after="0" w:line="240" w:lineRule="auto"/>
      <w:jc w:val="center"/>
      <w:outlineLvl w:val="0"/>
    </w:pPr>
    <w:r w:rsidRPr="00F41136">
      <w:rPr>
        <w:rFonts w:ascii="Arial" w:hAnsi="Arial" w:cs="Arial"/>
        <w:bCs/>
        <w:snapToGrid w:val="0"/>
        <w:sz w:val="20"/>
        <w:szCs w:val="20"/>
        <w:lang w:val="en-GB"/>
      </w:rPr>
      <w:t xml:space="preserve">Bethi Jyostna@ 9908272361 / </w:t>
    </w:r>
    <w:hyperlink r:id="rId1" w:history="1">
      <w:r w:rsidRPr="00F41136">
        <w:rPr>
          <w:rStyle w:val="Hyperlink"/>
          <w:rFonts w:ascii="Arial" w:hAnsi="Arial" w:cs="Arial"/>
          <w:bCs/>
          <w:snapToGrid w:val="0"/>
          <w:sz w:val="20"/>
          <w:szCs w:val="20"/>
          <w:lang w:val="en-GB"/>
        </w:rPr>
        <w:t>bethi.jyostna@ficci.com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AE1C" w14:textId="77777777" w:rsidR="00C87D68" w:rsidRDefault="00C87D68" w:rsidP="005F1D43">
      <w:pPr>
        <w:spacing w:after="0" w:line="240" w:lineRule="auto"/>
      </w:pPr>
      <w:r>
        <w:separator/>
      </w:r>
    </w:p>
  </w:footnote>
  <w:footnote w:type="continuationSeparator" w:id="0">
    <w:p w14:paraId="7103AEB9" w14:textId="77777777" w:rsidR="00C87D68" w:rsidRDefault="00C87D68" w:rsidP="005F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4A6B" w14:textId="3A479545" w:rsidR="005F1D43" w:rsidRDefault="005F1D43" w:rsidP="005F1D43">
    <w:pPr>
      <w:pStyle w:val="Header"/>
      <w:jc w:val="center"/>
    </w:pPr>
    <w:r>
      <w:rPr>
        <w:noProof/>
      </w:rPr>
      <w:drawing>
        <wp:inline distT="0" distB="0" distL="0" distR="0" wp14:anchorId="673653B4" wp14:editId="2A35FFDA">
          <wp:extent cx="968185" cy="871855"/>
          <wp:effectExtent l="0" t="0" r="3810" b="4445"/>
          <wp:docPr id="1384383472" name="Picture 1384383472" descr="A picture containing graphics, graphic desig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08428" name="Picture 1" descr="A picture containing graphics, graphic design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8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00D98"/>
    <w:multiLevelType w:val="hybridMultilevel"/>
    <w:tmpl w:val="7FD4672E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3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7"/>
    <w:rsid w:val="000869EB"/>
    <w:rsid w:val="0014664C"/>
    <w:rsid w:val="003346B5"/>
    <w:rsid w:val="003C560B"/>
    <w:rsid w:val="003E3604"/>
    <w:rsid w:val="003F0DF6"/>
    <w:rsid w:val="005F1D43"/>
    <w:rsid w:val="006E085E"/>
    <w:rsid w:val="006F7107"/>
    <w:rsid w:val="00714B0C"/>
    <w:rsid w:val="00796216"/>
    <w:rsid w:val="007D078E"/>
    <w:rsid w:val="00C13428"/>
    <w:rsid w:val="00C87D68"/>
    <w:rsid w:val="00D3711E"/>
    <w:rsid w:val="00E42FA4"/>
    <w:rsid w:val="00F41136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C8DE"/>
  <w15:chartTrackingRefBased/>
  <w15:docId w15:val="{4F970A41-AA12-4AF3-A3F9-3DC95AC8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07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1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F411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1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4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1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43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i.jyostna@fic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Bethi Jyostna</dc:creator>
  <cp:keywords/>
  <dc:description/>
  <cp:lastModifiedBy>Bethi Jyostna</cp:lastModifiedBy>
  <cp:revision>8</cp:revision>
  <dcterms:created xsi:type="dcterms:W3CDTF">2024-06-10T08:37:00Z</dcterms:created>
  <dcterms:modified xsi:type="dcterms:W3CDTF">2024-07-26T04:46:00Z</dcterms:modified>
</cp:coreProperties>
</file>